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1559"/>
        <w:gridCol w:w="1701"/>
        <w:gridCol w:w="1560"/>
        <w:gridCol w:w="1559"/>
        <w:gridCol w:w="4111"/>
        <w:gridCol w:w="1559"/>
        <w:gridCol w:w="2096"/>
      </w:tblGrid>
      <w:tr w:rsidR="0047347C" w:rsidRPr="00E32E11" w:rsidTr="00E32E11">
        <w:trPr>
          <w:jc w:val="center"/>
        </w:trPr>
        <w:tc>
          <w:tcPr>
            <w:tcW w:w="1606" w:type="dxa"/>
            <w:shd w:val="clear" w:color="auto" w:fill="D9D9D9"/>
          </w:tcPr>
          <w:p w:rsidR="0047347C" w:rsidRPr="00E32E11" w:rsidRDefault="00A22295" w:rsidP="00E32E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LIST THE WORK TASKS</w:t>
            </w:r>
          </w:p>
        </w:tc>
        <w:tc>
          <w:tcPr>
            <w:tcW w:w="1559" w:type="dxa"/>
            <w:shd w:val="clear" w:color="auto" w:fill="D9D9D9"/>
          </w:tcPr>
          <w:p w:rsidR="0047347C" w:rsidRPr="00E32E11" w:rsidRDefault="0047347C" w:rsidP="00E32E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2E11">
              <w:rPr>
                <w:rFonts w:ascii="Arial" w:hAnsi="Arial" w:cs="Arial"/>
                <w:b/>
                <w:sz w:val="20"/>
                <w:szCs w:val="20"/>
              </w:rPr>
              <w:t>HAZARDS</w:t>
            </w:r>
          </w:p>
        </w:tc>
        <w:tc>
          <w:tcPr>
            <w:tcW w:w="1701" w:type="dxa"/>
            <w:shd w:val="clear" w:color="auto" w:fill="D9D9D9"/>
          </w:tcPr>
          <w:p w:rsidR="0047347C" w:rsidRPr="00E32E11" w:rsidRDefault="0047347C" w:rsidP="00E32E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2E11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</w:tc>
        <w:tc>
          <w:tcPr>
            <w:tcW w:w="1560" w:type="dxa"/>
            <w:shd w:val="clear" w:color="auto" w:fill="D9D9D9"/>
          </w:tcPr>
          <w:p w:rsidR="0047347C" w:rsidRPr="00E32E11" w:rsidRDefault="0047347C" w:rsidP="00E32E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2E11">
              <w:rPr>
                <w:rFonts w:ascii="Arial" w:hAnsi="Arial" w:cs="Arial"/>
                <w:b/>
                <w:sz w:val="20"/>
                <w:szCs w:val="20"/>
              </w:rPr>
              <w:t>PERSONS AFFECTED</w:t>
            </w:r>
          </w:p>
        </w:tc>
        <w:tc>
          <w:tcPr>
            <w:tcW w:w="1559" w:type="dxa"/>
            <w:shd w:val="clear" w:color="auto" w:fill="D9D9D9"/>
          </w:tcPr>
          <w:p w:rsidR="0047347C" w:rsidRPr="00E32E11" w:rsidRDefault="0047347C" w:rsidP="00E32E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2E11">
              <w:rPr>
                <w:rFonts w:ascii="Arial" w:hAnsi="Arial" w:cs="Arial"/>
                <w:b/>
                <w:sz w:val="20"/>
                <w:szCs w:val="20"/>
              </w:rPr>
              <w:t xml:space="preserve">INITIAL RISK RATING </w:t>
            </w:r>
          </w:p>
          <w:p w:rsidR="0047347C" w:rsidRPr="00E32E11" w:rsidRDefault="0047347C" w:rsidP="00E32E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2E11">
              <w:rPr>
                <w:rFonts w:ascii="Arial" w:hAnsi="Arial" w:cs="Arial"/>
                <w:b/>
                <w:sz w:val="16"/>
                <w:szCs w:val="16"/>
              </w:rPr>
              <w:t>(before controls</w:t>
            </w:r>
            <w:r w:rsidR="00A22295">
              <w:rPr>
                <w:rFonts w:ascii="Arial" w:hAnsi="Arial" w:cs="Arial"/>
                <w:b/>
                <w:sz w:val="16"/>
                <w:szCs w:val="16"/>
              </w:rPr>
              <w:t>/action plan</w:t>
            </w:r>
            <w:r w:rsidRPr="00E32E11">
              <w:rPr>
                <w:rFonts w:ascii="Arial" w:hAnsi="Arial" w:cs="Arial"/>
                <w:b/>
                <w:sz w:val="16"/>
                <w:szCs w:val="16"/>
              </w:rPr>
              <w:t xml:space="preserve"> in place) </w:t>
            </w:r>
          </w:p>
        </w:tc>
        <w:tc>
          <w:tcPr>
            <w:tcW w:w="4111" w:type="dxa"/>
            <w:shd w:val="clear" w:color="auto" w:fill="D9D9D9"/>
          </w:tcPr>
          <w:p w:rsidR="0047347C" w:rsidRPr="00E32E11" w:rsidRDefault="0047347C" w:rsidP="00E32E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2E11">
              <w:rPr>
                <w:rFonts w:ascii="Arial" w:hAnsi="Arial" w:cs="Arial"/>
                <w:b/>
                <w:sz w:val="20"/>
                <w:szCs w:val="20"/>
              </w:rPr>
              <w:t>Control Measures</w:t>
            </w:r>
            <w:r w:rsidR="00A22295">
              <w:rPr>
                <w:rFonts w:ascii="Arial" w:hAnsi="Arial" w:cs="Arial"/>
                <w:b/>
                <w:sz w:val="20"/>
                <w:szCs w:val="20"/>
              </w:rPr>
              <w:t>/Action Plan</w:t>
            </w:r>
          </w:p>
        </w:tc>
        <w:tc>
          <w:tcPr>
            <w:tcW w:w="1559" w:type="dxa"/>
            <w:shd w:val="clear" w:color="auto" w:fill="D9D9D9"/>
          </w:tcPr>
          <w:p w:rsidR="0047347C" w:rsidRPr="00E32E11" w:rsidRDefault="0047347C" w:rsidP="00E32E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2E11">
              <w:rPr>
                <w:rFonts w:ascii="Arial" w:hAnsi="Arial" w:cs="Arial"/>
                <w:b/>
                <w:sz w:val="20"/>
                <w:szCs w:val="20"/>
              </w:rPr>
              <w:t xml:space="preserve">RESIDUAL RISK RATING </w:t>
            </w:r>
            <w:r w:rsidRPr="00E32E11">
              <w:rPr>
                <w:rFonts w:ascii="Arial" w:hAnsi="Arial" w:cs="Arial"/>
                <w:b/>
                <w:sz w:val="16"/>
                <w:szCs w:val="16"/>
              </w:rPr>
              <w:t>(after controls in place)</w:t>
            </w:r>
          </w:p>
        </w:tc>
        <w:tc>
          <w:tcPr>
            <w:tcW w:w="2096" w:type="dxa"/>
            <w:shd w:val="clear" w:color="auto" w:fill="D9D9D9"/>
          </w:tcPr>
          <w:p w:rsidR="0047347C" w:rsidRPr="00E32E11" w:rsidRDefault="0047347C" w:rsidP="00E32E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2E11">
              <w:rPr>
                <w:rFonts w:ascii="Arial" w:hAnsi="Arial" w:cs="Arial"/>
                <w:b/>
                <w:sz w:val="20"/>
                <w:szCs w:val="20"/>
              </w:rPr>
              <w:t xml:space="preserve">PERSONS RESPONSIBLE </w:t>
            </w:r>
          </w:p>
          <w:p w:rsidR="0047347C" w:rsidRPr="00E32E11" w:rsidRDefault="0047347C" w:rsidP="00E32E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2E11">
              <w:rPr>
                <w:rFonts w:ascii="Arial" w:hAnsi="Arial" w:cs="Arial"/>
                <w:b/>
                <w:sz w:val="16"/>
                <w:szCs w:val="16"/>
              </w:rPr>
              <w:t>(for implementing control measures)</w:t>
            </w:r>
          </w:p>
        </w:tc>
      </w:tr>
      <w:tr w:rsidR="0047347C" w:rsidRPr="00E32E11" w:rsidTr="00E32E11">
        <w:trPr>
          <w:jc w:val="center"/>
        </w:trPr>
        <w:tc>
          <w:tcPr>
            <w:tcW w:w="1606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6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347C" w:rsidRPr="00E32E11" w:rsidTr="00E32E11">
        <w:trPr>
          <w:jc w:val="center"/>
        </w:trPr>
        <w:tc>
          <w:tcPr>
            <w:tcW w:w="1606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6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347C" w:rsidRPr="00E32E11" w:rsidTr="00E32E11">
        <w:trPr>
          <w:jc w:val="center"/>
        </w:trPr>
        <w:tc>
          <w:tcPr>
            <w:tcW w:w="1606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6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347C" w:rsidRPr="00E32E11" w:rsidTr="00E32E11">
        <w:trPr>
          <w:jc w:val="center"/>
        </w:trPr>
        <w:tc>
          <w:tcPr>
            <w:tcW w:w="1606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6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347C" w:rsidRPr="00E32E11" w:rsidTr="00E32E11">
        <w:trPr>
          <w:jc w:val="center"/>
        </w:trPr>
        <w:tc>
          <w:tcPr>
            <w:tcW w:w="1606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6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347C" w:rsidRPr="00E32E11" w:rsidTr="00E32E11">
        <w:trPr>
          <w:jc w:val="center"/>
        </w:trPr>
        <w:tc>
          <w:tcPr>
            <w:tcW w:w="1606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6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347C" w:rsidRPr="00E32E11" w:rsidTr="00E32E11">
        <w:trPr>
          <w:jc w:val="center"/>
        </w:trPr>
        <w:tc>
          <w:tcPr>
            <w:tcW w:w="1606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6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347C" w:rsidRPr="00E32E11" w:rsidTr="00E32E11">
        <w:trPr>
          <w:jc w:val="center"/>
        </w:trPr>
        <w:tc>
          <w:tcPr>
            <w:tcW w:w="1606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6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347C" w:rsidRPr="00E32E11" w:rsidTr="00E32E11">
        <w:trPr>
          <w:jc w:val="center"/>
        </w:trPr>
        <w:tc>
          <w:tcPr>
            <w:tcW w:w="1606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6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347C" w:rsidRPr="00E32E11" w:rsidTr="00E32E11">
        <w:trPr>
          <w:jc w:val="center"/>
        </w:trPr>
        <w:tc>
          <w:tcPr>
            <w:tcW w:w="1606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6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347C" w:rsidRPr="00E32E11" w:rsidTr="00E32E11">
        <w:trPr>
          <w:jc w:val="center"/>
        </w:trPr>
        <w:tc>
          <w:tcPr>
            <w:tcW w:w="1606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6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347C" w:rsidRPr="00E32E11" w:rsidTr="00E32E11">
        <w:trPr>
          <w:jc w:val="center"/>
        </w:trPr>
        <w:tc>
          <w:tcPr>
            <w:tcW w:w="1606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6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347C" w:rsidRPr="00E32E11" w:rsidTr="00E32E11">
        <w:trPr>
          <w:jc w:val="center"/>
        </w:trPr>
        <w:tc>
          <w:tcPr>
            <w:tcW w:w="1606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6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347C" w:rsidRPr="00E32E11" w:rsidTr="00E32E11">
        <w:trPr>
          <w:jc w:val="center"/>
        </w:trPr>
        <w:tc>
          <w:tcPr>
            <w:tcW w:w="1606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6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347C" w:rsidRPr="00E32E11" w:rsidTr="00E32E11">
        <w:trPr>
          <w:jc w:val="center"/>
        </w:trPr>
        <w:tc>
          <w:tcPr>
            <w:tcW w:w="1606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6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7347C" w:rsidRPr="00A4706F" w:rsidRDefault="0047347C" w:rsidP="0047347C">
      <w:pPr>
        <w:pStyle w:val="Heading3"/>
        <w:spacing w:before="0" w:after="0" w:line="276" w:lineRule="auto"/>
        <w:ind w:left="-709" w:right="-591"/>
        <w:jc w:val="center"/>
        <w:rPr>
          <w:sz w:val="22"/>
          <w:szCs w:val="22"/>
        </w:rPr>
      </w:pPr>
      <w:r w:rsidRPr="00A4706F">
        <w:rPr>
          <w:sz w:val="22"/>
          <w:szCs w:val="22"/>
        </w:rPr>
        <w:lastRenderedPageBreak/>
        <w:t>Please return the completed form to:</w:t>
      </w:r>
      <w:r>
        <w:rPr>
          <w:sz w:val="22"/>
          <w:szCs w:val="22"/>
        </w:rPr>
        <w:t xml:space="preserve"> Health and Safety Department</w:t>
      </w:r>
      <w:r w:rsidRPr="00A4706F">
        <w:rPr>
          <w:sz w:val="22"/>
          <w:szCs w:val="22"/>
        </w:rPr>
        <w:t xml:space="preserve">: </w:t>
      </w:r>
      <w:hyperlink r:id="rId7" w:history="1">
        <w:r w:rsidRPr="00A4706F">
          <w:rPr>
            <w:rStyle w:val="Hyperlink"/>
            <w:sz w:val="22"/>
            <w:szCs w:val="22"/>
          </w:rPr>
          <w:t>safety@rcsi.ie</w:t>
        </w:r>
      </w:hyperlink>
    </w:p>
    <w:p w:rsidR="00CF553D" w:rsidRPr="00CF553D" w:rsidRDefault="00CF553D" w:rsidP="00CF553D">
      <w:pPr>
        <w:ind w:hanging="851"/>
        <w:rPr>
          <w:b/>
          <w:sz w:val="20"/>
          <w:szCs w:val="20"/>
          <w:u w:val="single"/>
        </w:rPr>
      </w:pPr>
      <w:r w:rsidRPr="00CF553D">
        <w:rPr>
          <w:b/>
          <w:sz w:val="20"/>
          <w:szCs w:val="20"/>
          <w:u w:val="single"/>
        </w:rPr>
        <w:t>Risk Ratings</w:t>
      </w:r>
    </w:p>
    <w:p w:rsidR="00CF553D" w:rsidRPr="00CF553D" w:rsidRDefault="00CF553D" w:rsidP="00CF553D">
      <w:pPr>
        <w:ind w:hanging="851"/>
        <w:rPr>
          <w:b/>
          <w:sz w:val="20"/>
          <w:szCs w:val="20"/>
        </w:rPr>
      </w:pPr>
      <w:r w:rsidRPr="00CF553D">
        <w:rPr>
          <w:b/>
          <w:sz w:val="20"/>
          <w:szCs w:val="20"/>
        </w:rPr>
        <w:t>LIKELIHOOD CATEGORIES</w:t>
      </w:r>
    </w:p>
    <w:tbl>
      <w:tblPr>
        <w:tblpPr w:leftFromText="180" w:rightFromText="180" w:vertAnchor="text" w:horzAnchor="margin" w:tblpXSpec="center" w:tblpY="32"/>
        <w:tblOverlap w:val="never"/>
        <w:tblW w:w="57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2191"/>
      </w:tblGrid>
      <w:tr w:rsidR="00CF553D" w:rsidRPr="00CF553D" w:rsidTr="00402F26">
        <w:tc>
          <w:tcPr>
            <w:tcW w:w="1209" w:type="pct"/>
            <w:shd w:val="clear" w:color="auto" w:fill="FF0000"/>
          </w:tcPr>
          <w:p w:rsidR="00CF553D" w:rsidRPr="00CF553D" w:rsidRDefault="00CF553D" w:rsidP="00CF553D">
            <w:pPr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Category</w:t>
            </w:r>
          </w:p>
        </w:tc>
        <w:tc>
          <w:tcPr>
            <w:tcW w:w="3791" w:type="pct"/>
            <w:shd w:val="clear" w:color="auto" w:fill="FF0000"/>
          </w:tcPr>
          <w:p w:rsidR="00CF553D" w:rsidRPr="00CF553D" w:rsidRDefault="00CF553D" w:rsidP="00CF553D">
            <w:pPr>
              <w:jc w:val="both"/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Definition</w:t>
            </w:r>
          </w:p>
        </w:tc>
      </w:tr>
      <w:tr w:rsidR="00CF553D" w:rsidRPr="00CF553D" w:rsidTr="00402F26">
        <w:tc>
          <w:tcPr>
            <w:tcW w:w="1209" w:type="pct"/>
          </w:tcPr>
          <w:p w:rsidR="00CF553D" w:rsidRPr="00CF553D" w:rsidRDefault="00CF553D" w:rsidP="00CF553D">
            <w:pPr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91" w:type="pct"/>
          </w:tcPr>
          <w:p w:rsidR="00CF553D" w:rsidRPr="00CF553D" w:rsidRDefault="00CF553D" w:rsidP="00CF553D">
            <w:pPr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Practically Impossible</w:t>
            </w:r>
          </w:p>
        </w:tc>
      </w:tr>
      <w:tr w:rsidR="00CF553D" w:rsidRPr="00CF553D" w:rsidTr="00402F26">
        <w:tc>
          <w:tcPr>
            <w:tcW w:w="1209" w:type="pct"/>
          </w:tcPr>
          <w:p w:rsidR="00CF553D" w:rsidRPr="00CF553D" w:rsidRDefault="00CF553D" w:rsidP="00CF553D">
            <w:pPr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91" w:type="pct"/>
          </w:tcPr>
          <w:p w:rsidR="00CF553D" w:rsidRPr="00CF553D" w:rsidRDefault="00CF553D" w:rsidP="00CF553D">
            <w:pPr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Not Likely</w:t>
            </w:r>
          </w:p>
        </w:tc>
      </w:tr>
      <w:tr w:rsidR="00CF553D" w:rsidRPr="00CF553D" w:rsidTr="00402F26">
        <w:tc>
          <w:tcPr>
            <w:tcW w:w="1209" w:type="pct"/>
          </w:tcPr>
          <w:p w:rsidR="00CF553D" w:rsidRPr="00CF553D" w:rsidRDefault="00CF553D" w:rsidP="00CF553D">
            <w:pPr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91" w:type="pct"/>
          </w:tcPr>
          <w:p w:rsidR="00CF553D" w:rsidRPr="00CF553D" w:rsidRDefault="00CF553D" w:rsidP="00CF553D">
            <w:pPr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Possible</w:t>
            </w:r>
          </w:p>
        </w:tc>
      </w:tr>
      <w:tr w:rsidR="00CF553D" w:rsidRPr="00CF553D" w:rsidTr="00402F26">
        <w:tc>
          <w:tcPr>
            <w:tcW w:w="1209" w:type="pct"/>
          </w:tcPr>
          <w:p w:rsidR="00CF553D" w:rsidRPr="00CF553D" w:rsidRDefault="00CF553D" w:rsidP="00CF553D">
            <w:pPr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91" w:type="pct"/>
          </w:tcPr>
          <w:p w:rsidR="00CF553D" w:rsidRPr="00CF553D" w:rsidRDefault="00CF553D" w:rsidP="00CF553D">
            <w:pPr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Likely</w:t>
            </w:r>
          </w:p>
        </w:tc>
      </w:tr>
      <w:tr w:rsidR="00CF553D" w:rsidRPr="00CF553D" w:rsidTr="00402F26">
        <w:tc>
          <w:tcPr>
            <w:tcW w:w="1209" w:type="pct"/>
          </w:tcPr>
          <w:p w:rsidR="00CF553D" w:rsidRPr="00CF553D" w:rsidRDefault="00CF553D" w:rsidP="00CF553D">
            <w:pPr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91" w:type="pct"/>
          </w:tcPr>
          <w:p w:rsidR="00CF553D" w:rsidRPr="00CF553D" w:rsidRDefault="00CF553D" w:rsidP="00CF553D">
            <w:pPr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Very Likely</w:t>
            </w:r>
          </w:p>
        </w:tc>
      </w:tr>
    </w:tbl>
    <w:p w:rsidR="004E01CC" w:rsidRPr="00CF553D" w:rsidRDefault="004E01CC" w:rsidP="00CF553D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77"/>
        <w:tblOverlap w:val="never"/>
        <w:tblW w:w="5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6"/>
        <w:gridCol w:w="12240"/>
      </w:tblGrid>
      <w:tr w:rsidR="00CF553D" w:rsidRPr="00CF553D" w:rsidTr="00402F26">
        <w:tc>
          <w:tcPr>
            <w:tcW w:w="1174" w:type="pct"/>
            <w:shd w:val="clear" w:color="auto" w:fill="FF0000"/>
          </w:tcPr>
          <w:p w:rsidR="00CF553D" w:rsidRPr="00CF553D" w:rsidRDefault="00CF553D" w:rsidP="00CF553D">
            <w:pPr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Category</w:t>
            </w:r>
          </w:p>
        </w:tc>
        <w:tc>
          <w:tcPr>
            <w:tcW w:w="3826" w:type="pct"/>
            <w:shd w:val="clear" w:color="auto" w:fill="FF0000"/>
          </w:tcPr>
          <w:p w:rsidR="00CF553D" w:rsidRPr="00CF553D" w:rsidRDefault="00CF553D" w:rsidP="00CF553D">
            <w:pPr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Definitions</w:t>
            </w:r>
          </w:p>
        </w:tc>
      </w:tr>
      <w:tr w:rsidR="00CF553D" w:rsidRPr="00CF553D" w:rsidTr="00402F26">
        <w:tc>
          <w:tcPr>
            <w:tcW w:w="1174" w:type="pct"/>
          </w:tcPr>
          <w:p w:rsidR="00CF553D" w:rsidRPr="00CF553D" w:rsidRDefault="00CF553D" w:rsidP="00CF553D">
            <w:pPr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26" w:type="pct"/>
          </w:tcPr>
          <w:p w:rsidR="00CF553D" w:rsidRPr="008A289D" w:rsidRDefault="00CF553D" w:rsidP="00CF553D">
            <w:pPr>
              <w:rPr>
                <w:b/>
                <w:sz w:val="20"/>
                <w:szCs w:val="20"/>
              </w:rPr>
            </w:pPr>
            <w:r w:rsidRPr="008A289D">
              <w:rPr>
                <w:b/>
                <w:sz w:val="20"/>
                <w:szCs w:val="20"/>
              </w:rPr>
              <w:t>First Aid, Near Miss</w:t>
            </w:r>
          </w:p>
        </w:tc>
      </w:tr>
      <w:tr w:rsidR="008A289D" w:rsidRPr="00CF553D" w:rsidTr="006C32E6">
        <w:tc>
          <w:tcPr>
            <w:tcW w:w="1174" w:type="pct"/>
          </w:tcPr>
          <w:p w:rsidR="008A289D" w:rsidRPr="00CF553D" w:rsidRDefault="008A289D" w:rsidP="008A289D">
            <w:pPr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9D" w:rsidRPr="008A289D" w:rsidRDefault="008A289D" w:rsidP="008A289D">
            <w:pPr>
              <w:pStyle w:val="TableParagraph"/>
              <w:spacing w:line="225" w:lineRule="exact"/>
              <w:rPr>
                <w:rFonts w:ascii="Times New Roman" w:eastAsia="Arial" w:hAnsi="Times New Roman"/>
                <w:sz w:val="20"/>
                <w:szCs w:val="20"/>
              </w:rPr>
            </w:pPr>
            <w:r w:rsidRPr="008A289D">
              <w:rPr>
                <w:rFonts w:ascii="Times New Roman" w:hAnsi="Times New Roman"/>
                <w:b/>
                <w:sz w:val="20"/>
              </w:rPr>
              <w:t>Lost Time Accident (LTA) off work for 1 Day and / or Medical (GP, Hosp treatment)</w:t>
            </w:r>
            <w:r w:rsidRPr="008A289D">
              <w:rPr>
                <w:rFonts w:ascii="Times New Roman" w:hAnsi="Times New Roman"/>
                <w:b/>
                <w:spacing w:val="-19"/>
                <w:sz w:val="20"/>
              </w:rPr>
              <w:t xml:space="preserve"> </w:t>
            </w:r>
            <w:r w:rsidRPr="008A289D">
              <w:rPr>
                <w:rFonts w:ascii="Times New Roman" w:hAnsi="Times New Roman"/>
                <w:b/>
                <w:sz w:val="20"/>
              </w:rPr>
              <w:t>Treatment</w:t>
            </w:r>
          </w:p>
        </w:tc>
      </w:tr>
      <w:tr w:rsidR="008A289D" w:rsidRPr="00CF553D" w:rsidTr="006C32E6">
        <w:tc>
          <w:tcPr>
            <w:tcW w:w="1174" w:type="pct"/>
          </w:tcPr>
          <w:p w:rsidR="008A289D" w:rsidRPr="00CF553D" w:rsidRDefault="008A289D" w:rsidP="008A289D">
            <w:pPr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9D" w:rsidRPr="008A289D" w:rsidRDefault="008A289D" w:rsidP="008A289D">
            <w:pPr>
              <w:pStyle w:val="TableParagraph"/>
              <w:spacing w:line="225" w:lineRule="exact"/>
              <w:rPr>
                <w:rFonts w:ascii="Times New Roman" w:hAnsi="Times New Roman"/>
                <w:b/>
                <w:spacing w:val="-16"/>
                <w:sz w:val="20"/>
              </w:rPr>
            </w:pPr>
            <w:r w:rsidRPr="008A289D">
              <w:rPr>
                <w:rFonts w:ascii="Times New Roman" w:hAnsi="Times New Roman"/>
                <w:b/>
                <w:sz w:val="20"/>
              </w:rPr>
              <w:t>LTA off work 3 consecutive days (incl weekend) - Reportable to HSA – or a Dangerous</w:t>
            </w:r>
            <w:r w:rsidRPr="008A289D">
              <w:rPr>
                <w:rFonts w:ascii="Times New Roman" w:hAnsi="Times New Roman"/>
                <w:b/>
                <w:spacing w:val="-16"/>
                <w:sz w:val="20"/>
              </w:rPr>
              <w:t xml:space="preserve"> </w:t>
            </w:r>
          </w:p>
          <w:p w:rsidR="008A289D" w:rsidRPr="008A289D" w:rsidRDefault="008A289D" w:rsidP="008A289D">
            <w:pPr>
              <w:pStyle w:val="TableParagraph"/>
              <w:spacing w:line="225" w:lineRule="exact"/>
              <w:rPr>
                <w:rFonts w:ascii="Times New Roman" w:eastAsia="Arial" w:hAnsi="Times New Roman"/>
                <w:sz w:val="20"/>
                <w:szCs w:val="20"/>
              </w:rPr>
            </w:pPr>
            <w:r w:rsidRPr="008A289D">
              <w:rPr>
                <w:rFonts w:ascii="Times New Roman" w:hAnsi="Times New Roman"/>
                <w:b/>
                <w:sz w:val="20"/>
              </w:rPr>
              <w:t xml:space="preserve">Occurrence – see list in appendix 1 </w:t>
            </w:r>
            <w:hyperlink r:id="rId8" w:history="1">
              <w:r w:rsidRPr="008A289D">
                <w:rPr>
                  <w:rStyle w:val="Hyperlink"/>
                  <w:rFonts w:ascii="Times New Roman" w:hAnsi="Times New Roman"/>
                  <w:b/>
                  <w:sz w:val="20"/>
                </w:rPr>
                <w:t>here</w:t>
              </w:r>
            </w:hyperlink>
          </w:p>
        </w:tc>
      </w:tr>
      <w:tr w:rsidR="008A289D" w:rsidRPr="00CF553D" w:rsidTr="00402F26">
        <w:tc>
          <w:tcPr>
            <w:tcW w:w="1174" w:type="pct"/>
          </w:tcPr>
          <w:p w:rsidR="008A289D" w:rsidRPr="00CF553D" w:rsidRDefault="008A289D" w:rsidP="008A289D">
            <w:pPr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26" w:type="pct"/>
          </w:tcPr>
          <w:p w:rsidR="008A289D" w:rsidRPr="008A289D" w:rsidRDefault="008A289D" w:rsidP="008A289D">
            <w:pPr>
              <w:rPr>
                <w:b/>
                <w:sz w:val="20"/>
                <w:szCs w:val="20"/>
              </w:rPr>
            </w:pPr>
            <w:r w:rsidRPr="008A289D">
              <w:rPr>
                <w:b/>
                <w:sz w:val="20"/>
                <w:szCs w:val="20"/>
              </w:rPr>
              <w:t>Single Fatality</w:t>
            </w:r>
          </w:p>
        </w:tc>
      </w:tr>
      <w:tr w:rsidR="008A289D" w:rsidRPr="00CF553D" w:rsidTr="00402F26">
        <w:tc>
          <w:tcPr>
            <w:tcW w:w="1174" w:type="pct"/>
          </w:tcPr>
          <w:p w:rsidR="008A289D" w:rsidRPr="00CF553D" w:rsidRDefault="008A289D" w:rsidP="008A289D">
            <w:pPr>
              <w:rPr>
                <w:b/>
                <w:sz w:val="20"/>
                <w:szCs w:val="18"/>
              </w:rPr>
            </w:pPr>
            <w:r w:rsidRPr="00CF553D">
              <w:rPr>
                <w:b/>
                <w:sz w:val="20"/>
                <w:szCs w:val="18"/>
              </w:rPr>
              <w:t>5</w:t>
            </w:r>
          </w:p>
        </w:tc>
        <w:tc>
          <w:tcPr>
            <w:tcW w:w="3826" w:type="pct"/>
          </w:tcPr>
          <w:p w:rsidR="008A289D" w:rsidRPr="008A289D" w:rsidRDefault="008A289D" w:rsidP="008A289D">
            <w:pPr>
              <w:rPr>
                <w:b/>
                <w:sz w:val="20"/>
                <w:szCs w:val="18"/>
              </w:rPr>
            </w:pPr>
            <w:r w:rsidRPr="008A289D">
              <w:rPr>
                <w:b/>
                <w:sz w:val="20"/>
                <w:szCs w:val="18"/>
              </w:rPr>
              <w:t>Multiple Fatality</w:t>
            </w:r>
          </w:p>
        </w:tc>
      </w:tr>
    </w:tbl>
    <w:p w:rsidR="00CF553D" w:rsidRPr="00CF553D" w:rsidRDefault="004E01CC" w:rsidP="004E01CC">
      <w:pPr>
        <w:ind w:left="-851"/>
        <w:jc w:val="both"/>
        <w:rPr>
          <w:b/>
          <w:sz w:val="20"/>
          <w:szCs w:val="18"/>
          <w:lang w:val="en-IE"/>
        </w:rPr>
      </w:pPr>
      <w:r>
        <w:rPr>
          <w:b/>
          <w:sz w:val="20"/>
          <w:szCs w:val="18"/>
          <w:lang w:val="en-IE"/>
        </w:rPr>
        <w:t xml:space="preserve">  CONSEQUENCE CATEGORIES</w:t>
      </w:r>
    </w:p>
    <w:p w:rsidR="004E01CC" w:rsidRDefault="007830F4" w:rsidP="00CF553D">
      <w:pPr>
        <w:ind w:hanging="851"/>
        <w:jc w:val="both"/>
        <w:rPr>
          <w:b/>
          <w:sz w:val="20"/>
          <w:szCs w:val="18"/>
        </w:rPr>
      </w:pPr>
      <w:bookmarkStart w:id="0" w:name="_GoBack"/>
      <w:r>
        <w:rPr>
          <w:b/>
          <w:noProof/>
          <w:sz w:val="20"/>
          <w:szCs w:val="18"/>
          <w:lang w:val="en-US"/>
        </w:rPr>
        <w:object w:dxaOrig="1440" w:dyaOrig="1440">
          <v:shape id="_x0000_s1027" type="#_x0000_t75" style="position:absolute;left:0;text-align:left;margin-left:199.8pt;margin-top:90.45pt;width:306.6pt;height:238.55pt;z-index:251657728" filled="t" stroked="t">
            <v:imagedata r:id="rId9" o:title=""/>
          </v:shape>
          <o:OLEObject Type="Embed" ProgID="Excel.Sheet.8" ShapeID="_x0000_s1027" DrawAspect="Content" ObjectID="_1647671434" r:id="rId10"/>
        </w:object>
      </w:r>
      <w:bookmarkEnd w:id="0"/>
    </w:p>
    <w:p w:rsidR="00CF553D" w:rsidRDefault="00CF553D" w:rsidP="00CF553D">
      <w:pPr>
        <w:ind w:hanging="851"/>
        <w:jc w:val="both"/>
        <w:rPr>
          <w:b/>
          <w:sz w:val="20"/>
          <w:szCs w:val="18"/>
        </w:rPr>
      </w:pPr>
      <w:r w:rsidRPr="00CF553D">
        <w:rPr>
          <w:b/>
          <w:sz w:val="20"/>
          <w:szCs w:val="18"/>
        </w:rPr>
        <w:t>Risk Rating Matrix</w:t>
      </w:r>
    </w:p>
    <w:p w:rsidR="0047347C" w:rsidRPr="00CF553D" w:rsidRDefault="0047347C" w:rsidP="00CF553D">
      <w:pPr>
        <w:ind w:hanging="851"/>
        <w:jc w:val="both"/>
        <w:rPr>
          <w:b/>
          <w:sz w:val="20"/>
          <w:szCs w:val="18"/>
        </w:rPr>
      </w:pPr>
    </w:p>
    <w:p w:rsidR="00A4706F" w:rsidRDefault="00A4706F" w:rsidP="008A289D">
      <w:pPr>
        <w:pStyle w:val="Heading3"/>
        <w:spacing w:before="0" w:after="0" w:line="276" w:lineRule="auto"/>
        <w:ind w:right="-591"/>
        <w:rPr>
          <w:sz w:val="22"/>
          <w:szCs w:val="22"/>
        </w:rPr>
      </w:pPr>
    </w:p>
    <w:p w:rsidR="004E01CC" w:rsidRDefault="004E01CC" w:rsidP="00A4706F">
      <w:pPr>
        <w:pStyle w:val="Heading3"/>
        <w:spacing w:before="0" w:after="0" w:line="276" w:lineRule="auto"/>
        <w:ind w:left="-709" w:right="-591"/>
        <w:jc w:val="center"/>
        <w:rPr>
          <w:sz w:val="22"/>
          <w:szCs w:val="22"/>
        </w:rPr>
      </w:pPr>
    </w:p>
    <w:p w:rsidR="004E01CC" w:rsidRDefault="004E01CC" w:rsidP="00A4706F">
      <w:pPr>
        <w:pStyle w:val="Heading3"/>
        <w:spacing w:before="0" w:after="0" w:line="276" w:lineRule="auto"/>
        <w:ind w:left="-709" w:right="-591"/>
        <w:jc w:val="center"/>
        <w:rPr>
          <w:sz w:val="22"/>
          <w:szCs w:val="22"/>
        </w:rPr>
      </w:pPr>
    </w:p>
    <w:p w:rsidR="004E01CC" w:rsidRDefault="004E01CC" w:rsidP="00A4706F">
      <w:pPr>
        <w:pStyle w:val="Heading3"/>
        <w:spacing w:before="0" w:after="0" w:line="276" w:lineRule="auto"/>
        <w:ind w:left="-709" w:right="-591"/>
        <w:jc w:val="center"/>
        <w:rPr>
          <w:sz w:val="22"/>
          <w:szCs w:val="22"/>
        </w:rPr>
      </w:pPr>
    </w:p>
    <w:p w:rsidR="004E01CC" w:rsidRDefault="004E01CC" w:rsidP="00A4706F">
      <w:pPr>
        <w:pStyle w:val="Heading3"/>
        <w:spacing w:before="0" w:after="0" w:line="276" w:lineRule="auto"/>
        <w:ind w:left="-709" w:right="-591"/>
        <w:jc w:val="center"/>
        <w:rPr>
          <w:sz w:val="22"/>
          <w:szCs w:val="22"/>
        </w:rPr>
      </w:pPr>
    </w:p>
    <w:p w:rsidR="004E01CC" w:rsidRDefault="004E01CC" w:rsidP="00A4706F">
      <w:pPr>
        <w:pStyle w:val="Heading3"/>
        <w:spacing w:before="0" w:after="0" w:line="276" w:lineRule="auto"/>
        <w:ind w:left="-709" w:right="-591"/>
        <w:jc w:val="center"/>
        <w:rPr>
          <w:sz w:val="22"/>
          <w:szCs w:val="22"/>
        </w:rPr>
      </w:pPr>
    </w:p>
    <w:p w:rsidR="00797765" w:rsidRPr="00A4706F" w:rsidRDefault="00797765" w:rsidP="0047347C">
      <w:pPr>
        <w:pStyle w:val="Heading1"/>
        <w:spacing w:line="720" w:lineRule="auto"/>
        <w:ind w:right="-591"/>
        <w:rPr>
          <w:rFonts w:cs="Arial"/>
          <w:sz w:val="22"/>
          <w:szCs w:val="22"/>
        </w:rPr>
      </w:pPr>
    </w:p>
    <w:p w:rsidR="00ED2F1E" w:rsidRPr="00A4706F" w:rsidRDefault="00ED2F1E" w:rsidP="00A4706F">
      <w:pPr>
        <w:spacing w:line="72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ED2F1E" w:rsidRPr="00A4706F" w:rsidSect="0047347C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2E6" w:rsidRDefault="006C32E6" w:rsidP="00797765">
      <w:r>
        <w:separator/>
      </w:r>
    </w:p>
  </w:endnote>
  <w:endnote w:type="continuationSeparator" w:id="0">
    <w:p w:rsidR="006C32E6" w:rsidRDefault="006C32E6" w:rsidP="00797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2D" w:rsidRPr="007B572D" w:rsidRDefault="006D137C" w:rsidP="007B572D">
    <w:pPr>
      <w:pStyle w:val="Footer"/>
      <w:rPr>
        <w:sz w:val="20"/>
        <w:szCs w:val="20"/>
      </w:rPr>
    </w:pPr>
    <w:r>
      <w:rPr>
        <w:sz w:val="20"/>
        <w:szCs w:val="20"/>
      </w:rPr>
      <w:t>HSF-01_</w:t>
    </w:r>
    <w:r w:rsidR="007830F4">
      <w:rPr>
        <w:sz w:val="20"/>
        <w:szCs w:val="20"/>
      </w:rPr>
      <w:t>Rev 4 (Apr ’20)</w:t>
    </w:r>
    <w:r w:rsidR="007B572D" w:rsidRPr="007B572D">
      <w:rPr>
        <w:sz w:val="20"/>
        <w:szCs w:val="20"/>
      </w:rPr>
      <w:t xml:space="preserve"> </w:t>
    </w:r>
    <w:r w:rsidR="007B572D" w:rsidRPr="007B572D">
      <w:rPr>
        <w:sz w:val="20"/>
        <w:szCs w:val="20"/>
      </w:rPr>
      <w:tab/>
    </w:r>
    <w:r w:rsidR="007B572D" w:rsidRPr="007B572D">
      <w:rPr>
        <w:sz w:val="20"/>
        <w:szCs w:val="20"/>
      </w:rPr>
      <w:tab/>
      <w:t xml:space="preserve">Page </w:t>
    </w:r>
    <w:r w:rsidR="007B572D" w:rsidRPr="007B572D">
      <w:rPr>
        <w:b/>
        <w:bCs/>
        <w:sz w:val="20"/>
        <w:szCs w:val="20"/>
      </w:rPr>
      <w:fldChar w:fldCharType="begin"/>
    </w:r>
    <w:r w:rsidR="007B572D" w:rsidRPr="007B572D">
      <w:rPr>
        <w:b/>
        <w:bCs/>
        <w:sz w:val="20"/>
        <w:szCs w:val="20"/>
      </w:rPr>
      <w:instrText xml:space="preserve"> PAGE </w:instrText>
    </w:r>
    <w:r w:rsidR="007B572D" w:rsidRPr="007B572D">
      <w:rPr>
        <w:b/>
        <w:bCs/>
        <w:sz w:val="20"/>
        <w:szCs w:val="20"/>
      </w:rPr>
      <w:fldChar w:fldCharType="separate"/>
    </w:r>
    <w:r w:rsidR="007830F4">
      <w:rPr>
        <w:b/>
        <w:bCs/>
        <w:noProof/>
        <w:sz w:val="20"/>
        <w:szCs w:val="20"/>
      </w:rPr>
      <w:t>2</w:t>
    </w:r>
    <w:r w:rsidR="007B572D" w:rsidRPr="007B572D">
      <w:rPr>
        <w:b/>
        <w:bCs/>
        <w:sz w:val="20"/>
        <w:szCs w:val="20"/>
      </w:rPr>
      <w:fldChar w:fldCharType="end"/>
    </w:r>
    <w:r w:rsidR="007B572D" w:rsidRPr="007B572D">
      <w:rPr>
        <w:sz w:val="20"/>
        <w:szCs w:val="20"/>
      </w:rPr>
      <w:t xml:space="preserve"> of </w:t>
    </w:r>
    <w:r w:rsidR="007B572D" w:rsidRPr="007B572D">
      <w:rPr>
        <w:b/>
        <w:bCs/>
        <w:sz w:val="20"/>
        <w:szCs w:val="20"/>
      </w:rPr>
      <w:fldChar w:fldCharType="begin"/>
    </w:r>
    <w:r w:rsidR="007B572D" w:rsidRPr="007B572D">
      <w:rPr>
        <w:b/>
        <w:bCs/>
        <w:sz w:val="20"/>
        <w:szCs w:val="20"/>
      </w:rPr>
      <w:instrText xml:space="preserve"> NUMPAGES  </w:instrText>
    </w:r>
    <w:r w:rsidR="007B572D" w:rsidRPr="007B572D">
      <w:rPr>
        <w:b/>
        <w:bCs/>
        <w:sz w:val="20"/>
        <w:szCs w:val="20"/>
      </w:rPr>
      <w:fldChar w:fldCharType="separate"/>
    </w:r>
    <w:r w:rsidR="007830F4">
      <w:rPr>
        <w:b/>
        <w:bCs/>
        <w:noProof/>
        <w:sz w:val="20"/>
        <w:szCs w:val="20"/>
      </w:rPr>
      <w:t>2</w:t>
    </w:r>
    <w:r w:rsidR="007B572D" w:rsidRPr="007B572D">
      <w:rPr>
        <w:b/>
        <w:bCs/>
        <w:sz w:val="20"/>
        <w:szCs w:val="20"/>
      </w:rPr>
      <w:fldChar w:fldCharType="end"/>
    </w:r>
  </w:p>
  <w:p w:rsidR="009208B5" w:rsidRPr="007B572D" w:rsidRDefault="009208B5" w:rsidP="00A4706F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2E6" w:rsidRDefault="006C32E6" w:rsidP="00797765">
      <w:r>
        <w:separator/>
      </w:r>
    </w:p>
  </w:footnote>
  <w:footnote w:type="continuationSeparator" w:id="0">
    <w:p w:rsidR="006C32E6" w:rsidRDefault="006C32E6" w:rsidP="00797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551" w:type="pct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00"/>
      <w:gridCol w:w="5609"/>
      <w:gridCol w:w="4776"/>
    </w:tblGrid>
    <w:tr w:rsidR="009208B5" w:rsidRPr="007B572D" w:rsidTr="0047347C">
      <w:trPr>
        <w:trHeight w:val="1289"/>
      </w:trPr>
      <w:tc>
        <w:tcPr>
          <w:tcW w:w="1647" w:type="pct"/>
          <w:vAlign w:val="center"/>
        </w:tcPr>
        <w:p w:rsidR="009208B5" w:rsidRPr="007B572D" w:rsidRDefault="009208B5" w:rsidP="00183209">
          <w:pPr>
            <w:jc w:val="center"/>
            <w:rPr>
              <w:b/>
              <w:sz w:val="20"/>
              <w:szCs w:val="20"/>
            </w:rPr>
          </w:pPr>
          <w:r w:rsidRPr="007B572D">
            <w:rPr>
              <w:b/>
              <w:sz w:val="20"/>
              <w:szCs w:val="20"/>
            </w:rPr>
            <w:t>ROYAL COLLEGE OF</w:t>
          </w:r>
        </w:p>
        <w:p w:rsidR="009208B5" w:rsidRPr="007B572D" w:rsidRDefault="009208B5" w:rsidP="00183209">
          <w:pPr>
            <w:jc w:val="center"/>
            <w:rPr>
              <w:sz w:val="20"/>
              <w:szCs w:val="20"/>
            </w:rPr>
          </w:pPr>
          <w:r w:rsidRPr="007B572D">
            <w:rPr>
              <w:b/>
              <w:sz w:val="20"/>
              <w:szCs w:val="20"/>
            </w:rPr>
            <w:t>SURGEONS IN IRELAND</w:t>
          </w:r>
        </w:p>
      </w:tc>
      <w:tc>
        <w:tcPr>
          <w:tcW w:w="1811" w:type="pct"/>
          <w:vAlign w:val="bottom"/>
        </w:tcPr>
        <w:p w:rsidR="009208B5" w:rsidRPr="007B572D" w:rsidRDefault="007B572D" w:rsidP="00183209">
          <w:pPr>
            <w:autoSpaceDE w:val="0"/>
            <w:autoSpaceDN w:val="0"/>
            <w:adjustRightInd w:val="0"/>
            <w:jc w:val="center"/>
            <w:rPr>
              <w:b/>
              <w:sz w:val="20"/>
              <w:szCs w:val="20"/>
            </w:rPr>
          </w:pPr>
          <w:r w:rsidRPr="007B572D">
            <w:rPr>
              <w:b/>
              <w:sz w:val="20"/>
              <w:szCs w:val="20"/>
            </w:rPr>
            <w:t>RISK ASSESSMENT TEMPLATE</w:t>
          </w:r>
          <w:r w:rsidR="00B51101">
            <w:rPr>
              <w:b/>
              <w:sz w:val="20"/>
              <w:szCs w:val="20"/>
            </w:rPr>
            <w:t xml:space="preserve"> - GENERAL</w:t>
          </w:r>
        </w:p>
        <w:p w:rsidR="009208B5" w:rsidRPr="007B572D" w:rsidRDefault="009208B5" w:rsidP="00183209">
          <w:pPr>
            <w:pStyle w:val="Header"/>
            <w:rPr>
              <w:b/>
              <w:sz w:val="20"/>
              <w:szCs w:val="20"/>
            </w:rPr>
          </w:pPr>
        </w:p>
        <w:p w:rsidR="009208B5" w:rsidRPr="007B572D" w:rsidRDefault="009208B5" w:rsidP="00183209">
          <w:pPr>
            <w:pStyle w:val="Header"/>
            <w:jc w:val="center"/>
            <w:rPr>
              <w:b/>
              <w:sz w:val="20"/>
              <w:szCs w:val="20"/>
            </w:rPr>
          </w:pPr>
        </w:p>
      </w:tc>
      <w:tc>
        <w:tcPr>
          <w:tcW w:w="1543" w:type="pct"/>
        </w:tcPr>
        <w:p w:rsidR="009208B5" w:rsidRPr="007B572D" w:rsidRDefault="00A22295" w:rsidP="00183209">
          <w:pPr>
            <w:pStyle w:val="Header"/>
            <w:jc w:val="center"/>
            <w:rPr>
              <w:b/>
              <w:sz w:val="20"/>
              <w:szCs w:val="20"/>
            </w:rPr>
          </w:pPr>
          <w:r w:rsidRPr="007B572D">
            <w:rPr>
              <w:b/>
              <w:noProof/>
              <w:sz w:val="20"/>
              <w:szCs w:val="20"/>
              <w:lang w:val="en-IE" w:eastAsia="en-IE"/>
            </w:rPr>
            <w:drawing>
              <wp:inline distT="0" distB="0" distL="0" distR="0">
                <wp:extent cx="495300" cy="714375"/>
                <wp:effectExtent l="0" t="0" r="0" b="9525"/>
                <wp:docPr id="1" name="Picture 1" descr="New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208B5" w:rsidRDefault="009208B5" w:rsidP="00306C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C0EEFBF8"/>
    <w:lvl w:ilvl="0">
      <w:numFmt w:val="bullet"/>
      <w:lvlText w:val="*"/>
      <w:lvlJc w:val="left"/>
    </w:lvl>
  </w:abstractNum>
  <w:abstractNum w:abstractNumId="1" w15:restartNumberingAfterBreak="0">
    <w:nsid w:val="000E4376"/>
    <w:multiLevelType w:val="hybridMultilevel"/>
    <w:tmpl w:val="E55ECBFC"/>
    <w:lvl w:ilvl="0" w:tplc="60029522">
      <w:start w:val="1"/>
      <w:numFmt w:val="decimal"/>
      <w:lvlText w:val="%1."/>
      <w:lvlJc w:val="left"/>
      <w:pPr>
        <w:ind w:left="-4" w:hanging="705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371" w:hanging="360"/>
      </w:pPr>
    </w:lvl>
    <w:lvl w:ilvl="2" w:tplc="1809001B" w:tentative="1">
      <w:start w:val="1"/>
      <w:numFmt w:val="lowerRoman"/>
      <w:lvlText w:val="%3."/>
      <w:lvlJc w:val="right"/>
      <w:pPr>
        <w:ind w:left="1091" w:hanging="180"/>
      </w:pPr>
    </w:lvl>
    <w:lvl w:ilvl="3" w:tplc="1809000F" w:tentative="1">
      <w:start w:val="1"/>
      <w:numFmt w:val="decimal"/>
      <w:lvlText w:val="%4."/>
      <w:lvlJc w:val="left"/>
      <w:pPr>
        <w:ind w:left="1811" w:hanging="360"/>
      </w:pPr>
    </w:lvl>
    <w:lvl w:ilvl="4" w:tplc="18090019" w:tentative="1">
      <w:start w:val="1"/>
      <w:numFmt w:val="lowerLetter"/>
      <w:lvlText w:val="%5."/>
      <w:lvlJc w:val="left"/>
      <w:pPr>
        <w:ind w:left="2531" w:hanging="360"/>
      </w:pPr>
    </w:lvl>
    <w:lvl w:ilvl="5" w:tplc="1809001B" w:tentative="1">
      <w:start w:val="1"/>
      <w:numFmt w:val="lowerRoman"/>
      <w:lvlText w:val="%6."/>
      <w:lvlJc w:val="right"/>
      <w:pPr>
        <w:ind w:left="3251" w:hanging="180"/>
      </w:pPr>
    </w:lvl>
    <w:lvl w:ilvl="6" w:tplc="1809000F" w:tentative="1">
      <w:start w:val="1"/>
      <w:numFmt w:val="decimal"/>
      <w:lvlText w:val="%7."/>
      <w:lvlJc w:val="left"/>
      <w:pPr>
        <w:ind w:left="3971" w:hanging="360"/>
      </w:pPr>
    </w:lvl>
    <w:lvl w:ilvl="7" w:tplc="18090019" w:tentative="1">
      <w:start w:val="1"/>
      <w:numFmt w:val="lowerLetter"/>
      <w:lvlText w:val="%8."/>
      <w:lvlJc w:val="left"/>
      <w:pPr>
        <w:ind w:left="4691" w:hanging="360"/>
      </w:pPr>
    </w:lvl>
    <w:lvl w:ilvl="8" w:tplc="1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08AD025E"/>
    <w:multiLevelType w:val="hybridMultilevel"/>
    <w:tmpl w:val="E648E6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C11E2"/>
    <w:multiLevelType w:val="hybridMultilevel"/>
    <w:tmpl w:val="8DF8D9A8"/>
    <w:lvl w:ilvl="0" w:tplc="1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26F54D9A"/>
    <w:multiLevelType w:val="hybridMultilevel"/>
    <w:tmpl w:val="BB867A1A"/>
    <w:lvl w:ilvl="0" w:tplc="B5C272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164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04E9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783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EC5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E9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2E0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DC77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0C93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FD709C2"/>
    <w:multiLevelType w:val="hybridMultilevel"/>
    <w:tmpl w:val="69206506"/>
    <w:lvl w:ilvl="0" w:tplc="FF062B3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  <w:color w:val="FF0000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3F15BE"/>
    <w:multiLevelType w:val="hybridMultilevel"/>
    <w:tmpl w:val="5900EFD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109E6"/>
    <w:multiLevelType w:val="hybridMultilevel"/>
    <w:tmpl w:val="45E23A4A"/>
    <w:lvl w:ilvl="0" w:tplc="1809000F">
      <w:start w:val="1"/>
      <w:numFmt w:val="decimal"/>
      <w:lvlText w:val="%1."/>
      <w:lvlJc w:val="left"/>
      <w:pPr>
        <w:ind w:left="11" w:hanging="360"/>
      </w:pPr>
    </w:lvl>
    <w:lvl w:ilvl="1" w:tplc="18090019" w:tentative="1">
      <w:start w:val="1"/>
      <w:numFmt w:val="lowerLetter"/>
      <w:lvlText w:val="%2."/>
      <w:lvlJc w:val="left"/>
      <w:pPr>
        <w:ind w:left="731" w:hanging="360"/>
      </w:pPr>
    </w:lvl>
    <w:lvl w:ilvl="2" w:tplc="1809001B" w:tentative="1">
      <w:start w:val="1"/>
      <w:numFmt w:val="lowerRoman"/>
      <w:lvlText w:val="%3."/>
      <w:lvlJc w:val="right"/>
      <w:pPr>
        <w:ind w:left="1451" w:hanging="180"/>
      </w:pPr>
    </w:lvl>
    <w:lvl w:ilvl="3" w:tplc="1809000F" w:tentative="1">
      <w:start w:val="1"/>
      <w:numFmt w:val="decimal"/>
      <w:lvlText w:val="%4."/>
      <w:lvlJc w:val="left"/>
      <w:pPr>
        <w:ind w:left="2171" w:hanging="360"/>
      </w:pPr>
    </w:lvl>
    <w:lvl w:ilvl="4" w:tplc="18090019" w:tentative="1">
      <w:start w:val="1"/>
      <w:numFmt w:val="lowerLetter"/>
      <w:lvlText w:val="%5."/>
      <w:lvlJc w:val="left"/>
      <w:pPr>
        <w:ind w:left="2891" w:hanging="360"/>
      </w:pPr>
    </w:lvl>
    <w:lvl w:ilvl="5" w:tplc="1809001B" w:tentative="1">
      <w:start w:val="1"/>
      <w:numFmt w:val="lowerRoman"/>
      <w:lvlText w:val="%6."/>
      <w:lvlJc w:val="right"/>
      <w:pPr>
        <w:ind w:left="3611" w:hanging="180"/>
      </w:pPr>
    </w:lvl>
    <w:lvl w:ilvl="6" w:tplc="1809000F" w:tentative="1">
      <w:start w:val="1"/>
      <w:numFmt w:val="decimal"/>
      <w:lvlText w:val="%7."/>
      <w:lvlJc w:val="left"/>
      <w:pPr>
        <w:ind w:left="4331" w:hanging="360"/>
      </w:pPr>
    </w:lvl>
    <w:lvl w:ilvl="7" w:tplc="18090019" w:tentative="1">
      <w:start w:val="1"/>
      <w:numFmt w:val="lowerLetter"/>
      <w:lvlText w:val="%8."/>
      <w:lvlJc w:val="left"/>
      <w:pPr>
        <w:ind w:left="5051" w:hanging="360"/>
      </w:pPr>
    </w:lvl>
    <w:lvl w:ilvl="8" w:tplc="1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38677607"/>
    <w:multiLevelType w:val="hybridMultilevel"/>
    <w:tmpl w:val="32900DA0"/>
    <w:lvl w:ilvl="0" w:tplc="18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3E4510F9"/>
    <w:multiLevelType w:val="multilevel"/>
    <w:tmpl w:val="9FDE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135CE2"/>
    <w:multiLevelType w:val="hybridMultilevel"/>
    <w:tmpl w:val="4C5481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87B72"/>
    <w:multiLevelType w:val="hybridMultilevel"/>
    <w:tmpl w:val="198A34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2623A"/>
    <w:multiLevelType w:val="hybridMultilevel"/>
    <w:tmpl w:val="99582B8C"/>
    <w:lvl w:ilvl="0" w:tplc="8288086C">
      <w:start w:val="1"/>
      <w:numFmt w:val="decimal"/>
      <w:lvlText w:val="%1."/>
      <w:lvlJc w:val="left"/>
      <w:pPr>
        <w:ind w:left="-4" w:hanging="705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371" w:hanging="360"/>
      </w:pPr>
    </w:lvl>
    <w:lvl w:ilvl="2" w:tplc="1809001B" w:tentative="1">
      <w:start w:val="1"/>
      <w:numFmt w:val="lowerRoman"/>
      <w:lvlText w:val="%3."/>
      <w:lvlJc w:val="right"/>
      <w:pPr>
        <w:ind w:left="1091" w:hanging="180"/>
      </w:pPr>
    </w:lvl>
    <w:lvl w:ilvl="3" w:tplc="1809000F" w:tentative="1">
      <w:start w:val="1"/>
      <w:numFmt w:val="decimal"/>
      <w:lvlText w:val="%4."/>
      <w:lvlJc w:val="left"/>
      <w:pPr>
        <w:ind w:left="1811" w:hanging="360"/>
      </w:pPr>
    </w:lvl>
    <w:lvl w:ilvl="4" w:tplc="18090019" w:tentative="1">
      <w:start w:val="1"/>
      <w:numFmt w:val="lowerLetter"/>
      <w:lvlText w:val="%5."/>
      <w:lvlJc w:val="left"/>
      <w:pPr>
        <w:ind w:left="2531" w:hanging="360"/>
      </w:pPr>
    </w:lvl>
    <w:lvl w:ilvl="5" w:tplc="1809001B" w:tentative="1">
      <w:start w:val="1"/>
      <w:numFmt w:val="lowerRoman"/>
      <w:lvlText w:val="%6."/>
      <w:lvlJc w:val="right"/>
      <w:pPr>
        <w:ind w:left="3251" w:hanging="180"/>
      </w:pPr>
    </w:lvl>
    <w:lvl w:ilvl="6" w:tplc="1809000F" w:tentative="1">
      <w:start w:val="1"/>
      <w:numFmt w:val="decimal"/>
      <w:lvlText w:val="%7."/>
      <w:lvlJc w:val="left"/>
      <w:pPr>
        <w:ind w:left="3971" w:hanging="360"/>
      </w:pPr>
    </w:lvl>
    <w:lvl w:ilvl="7" w:tplc="18090019" w:tentative="1">
      <w:start w:val="1"/>
      <w:numFmt w:val="lowerLetter"/>
      <w:lvlText w:val="%8."/>
      <w:lvlJc w:val="left"/>
      <w:pPr>
        <w:ind w:left="4691" w:hanging="360"/>
      </w:pPr>
    </w:lvl>
    <w:lvl w:ilvl="8" w:tplc="1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 w15:restartNumberingAfterBreak="0">
    <w:nsid w:val="52E26661"/>
    <w:multiLevelType w:val="hybridMultilevel"/>
    <w:tmpl w:val="E9200EB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A64808"/>
    <w:multiLevelType w:val="hybridMultilevel"/>
    <w:tmpl w:val="2D266A2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A5386"/>
    <w:multiLevelType w:val="hybridMultilevel"/>
    <w:tmpl w:val="14100ABE"/>
    <w:lvl w:ilvl="0" w:tplc="799E3B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32F9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E014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CE96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B463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C648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A4C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D25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FCC6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26A3BA8"/>
    <w:multiLevelType w:val="hybridMultilevel"/>
    <w:tmpl w:val="D55809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56A2B"/>
    <w:multiLevelType w:val="hybridMultilevel"/>
    <w:tmpl w:val="7C6EFA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D05D2"/>
    <w:multiLevelType w:val="hybridMultilevel"/>
    <w:tmpl w:val="0B006D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547BF"/>
    <w:multiLevelType w:val="hybridMultilevel"/>
    <w:tmpl w:val="69E034D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76010"/>
    <w:multiLevelType w:val="hybridMultilevel"/>
    <w:tmpl w:val="0AB40BA0"/>
    <w:lvl w:ilvl="0" w:tplc="60029522">
      <w:start w:val="1"/>
      <w:numFmt w:val="decimal"/>
      <w:lvlText w:val="%1."/>
      <w:lvlJc w:val="left"/>
      <w:pPr>
        <w:ind w:left="-4" w:hanging="705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B13D2"/>
    <w:multiLevelType w:val="hybridMultilevel"/>
    <w:tmpl w:val="77E296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C08A7C">
      <w:start w:val="1"/>
      <w:numFmt w:val="bullet"/>
      <w:lvlText w:val="•"/>
      <w:lvlJc w:val="left"/>
      <w:pPr>
        <w:ind w:left="1440" w:hanging="360"/>
      </w:pPr>
      <w:rPr>
        <w:rFonts w:ascii="Calibri" w:eastAsia="Calibri" w:hAnsi="Calibri" w:cs="Aria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66345"/>
    <w:multiLevelType w:val="hybridMultilevel"/>
    <w:tmpl w:val="BFA24002"/>
    <w:lvl w:ilvl="0" w:tplc="1809000F">
      <w:start w:val="1"/>
      <w:numFmt w:val="decimal"/>
      <w:lvlText w:val="%1."/>
      <w:lvlJc w:val="left"/>
      <w:pPr>
        <w:ind w:left="-713" w:hanging="705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731" w:hanging="360"/>
      </w:pPr>
    </w:lvl>
    <w:lvl w:ilvl="2" w:tplc="1809001B" w:tentative="1">
      <w:start w:val="1"/>
      <w:numFmt w:val="lowerRoman"/>
      <w:lvlText w:val="%3."/>
      <w:lvlJc w:val="right"/>
      <w:pPr>
        <w:ind w:left="1451" w:hanging="180"/>
      </w:pPr>
    </w:lvl>
    <w:lvl w:ilvl="3" w:tplc="1809000F" w:tentative="1">
      <w:start w:val="1"/>
      <w:numFmt w:val="decimal"/>
      <w:lvlText w:val="%4."/>
      <w:lvlJc w:val="left"/>
      <w:pPr>
        <w:ind w:left="2171" w:hanging="360"/>
      </w:pPr>
    </w:lvl>
    <w:lvl w:ilvl="4" w:tplc="18090019" w:tentative="1">
      <w:start w:val="1"/>
      <w:numFmt w:val="lowerLetter"/>
      <w:lvlText w:val="%5."/>
      <w:lvlJc w:val="left"/>
      <w:pPr>
        <w:ind w:left="2891" w:hanging="360"/>
      </w:pPr>
    </w:lvl>
    <w:lvl w:ilvl="5" w:tplc="1809001B" w:tentative="1">
      <w:start w:val="1"/>
      <w:numFmt w:val="lowerRoman"/>
      <w:lvlText w:val="%6."/>
      <w:lvlJc w:val="right"/>
      <w:pPr>
        <w:ind w:left="3611" w:hanging="180"/>
      </w:pPr>
    </w:lvl>
    <w:lvl w:ilvl="6" w:tplc="1809000F" w:tentative="1">
      <w:start w:val="1"/>
      <w:numFmt w:val="decimal"/>
      <w:lvlText w:val="%7."/>
      <w:lvlJc w:val="left"/>
      <w:pPr>
        <w:ind w:left="4331" w:hanging="360"/>
      </w:pPr>
    </w:lvl>
    <w:lvl w:ilvl="7" w:tplc="18090019" w:tentative="1">
      <w:start w:val="1"/>
      <w:numFmt w:val="lowerLetter"/>
      <w:lvlText w:val="%8."/>
      <w:lvlJc w:val="left"/>
      <w:pPr>
        <w:ind w:left="5051" w:hanging="360"/>
      </w:pPr>
    </w:lvl>
    <w:lvl w:ilvl="8" w:tplc="1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3" w15:restartNumberingAfterBreak="0">
    <w:nsid w:val="7E01527C"/>
    <w:multiLevelType w:val="hybridMultilevel"/>
    <w:tmpl w:val="B9A444A0"/>
    <w:lvl w:ilvl="0" w:tplc="DA244CC2">
      <w:start w:val="1"/>
      <w:numFmt w:val="decimal"/>
      <w:lvlText w:val="%1."/>
      <w:lvlJc w:val="left"/>
      <w:pPr>
        <w:ind w:left="-4" w:hanging="705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2"/>
  </w:num>
  <w:num w:numId="5">
    <w:abstractNumId w:val="11"/>
  </w:num>
  <w:num w:numId="6">
    <w:abstractNumId w:val="21"/>
  </w:num>
  <w:num w:numId="7">
    <w:abstractNumId w:val="8"/>
  </w:num>
  <w:num w:numId="8">
    <w:abstractNumId w:val="17"/>
  </w:num>
  <w:num w:numId="9">
    <w:abstractNumId w:val="18"/>
  </w:num>
  <w:num w:numId="10">
    <w:abstractNumId w:val="10"/>
  </w:num>
  <w:num w:numId="11">
    <w:abstractNumId w:val="19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7"/>
  </w:num>
  <w:num w:numId="14">
    <w:abstractNumId w:val="12"/>
  </w:num>
  <w:num w:numId="15">
    <w:abstractNumId w:val="23"/>
  </w:num>
  <w:num w:numId="16">
    <w:abstractNumId w:val="4"/>
  </w:num>
  <w:num w:numId="17">
    <w:abstractNumId w:val="1"/>
  </w:num>
  <w:num w:numId="18">
    <w:abstractNumId w:val="20"/>
  </w:num>
  <w:num w:numId="19">
    <w:abstractNumId w:val="22"/>
  </w:num>
  <w:num w:numId="20">
    <w:abstractNumId w:val="15"/>
  </w:num>
  <w:num w:numId="21">
    <w:abstractNumId w:val="3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65"/>
    <w:rsid w:val="00013D44"/>
    <w:rsid w:val="00016CD9"/>
    <w:rsid w:val="00052CDB"/>
    <w:rsid w:val="00057512"/>
    <w:rsid w:val="000C5397"/>
    <w:rsid w:val="000F2F4F"/>
    <w:rsid w:val="001111C9"/>
    <w:rsid w:val="0015601B"/>
    <w:rsid w:val="00183209"/>
    <w:rsid w:val="001C41BA"/>
    <w:rsid w:val="0028410F"/>
    <w:rsid w:val="00306C79"/>
    <w:rsid w:val="00322648"/>
    <w:rsid w:val="00372F7D"/>
    <w:rsid w:val="00390C09"/>
    <w:rsid w:val="003C5C72"/>
    <w:rsid w:val="003D3058"/>
    <w:rsid w:val="00402F26"/>
    <w:rsid w:val="004403D8"/>
    <w:rsid w:val="00445BBA"/>
    <w:rsid w:val="00470264"/>
    <w:rsid w:val="0047347C"/>
    <w:rsid w:val="004B5AFD"/>
    <w:rsid w:val="004C428D"/>
    <w:rsid w:val="004D7A6B"/>
    <w:rsid w:val="004E01CC"/>
    <w:rsid w:val="00500560"/>
    <w:rsid w:val="005C08DA"/>
    <w:rsid w:val="00691B22"/>
    <w:rsid w:val="006C32E6"/>
    <w:rsid w:val="006D137C"/>
    <w:rsid w:val="00747186"/>
    <w:rsid w:val="00753F79"/>
    <w:rsid w:val="007830F4"/>
    <w:rsid w:val="007945A8"/>
    <w:rsid w:val="00797765"/>
    <w:rsid w:val="007B572D"/>
    <w:rsid w:val="007D71B2"/>
    <w:rsid w:val="008A289D"/>
    <w:rsid w:val="008D1FFE"/>
    <w:rsid w:val="009208B5"/>
    <w:rsid w:val="0095285D"/>
    <w:rsid w:val="00974DF0"/>
    <w:rsid w:val="00992210"/>
    <w:rsid w:val="00A10DE2"/>
    <w:rsid w:val="00A22295"/>
    <w:rsid w:val="00A44339"/>
    <w:rsid w:val="00A4706F"/>
    <w:rsid w:val="00A57400"/>
    <w:rsid w:val="00AD52A3"/>
    <w:rsid w:val="00B51101"/>
    <w:rsid w:val="00B533A6"/>
    <w:rsid w:val="00BD3B3D"/>
    <w:rsid w:val="00BD4AE3"/>
    <w:rsid w:val="00BF0C13"/>
    <w:rsid w:val="00BF1A0D"/>
    <w:rsid w:val="00C05DCA"/>
    <w:rsid w:val="00CF553D"/>
    <w:rsid w:val="00D1553F"/>
    <w:rsid w:val="00D84F6F"/>
    <w:rsid w:val="00DB3B60"/>
    <w:rsid w:val="00DD56E3"/>
    <w:rsid w:val="00E267E9"/>
    <w:rsid w:val="00E32E11"/>
    <w:rsid w:val="00E41592"/>
    <w:rsid w:val="00ED2F1E"/>
    <w:rsid w:val="00EE1C69"/>
    <w:rsid w:val="00EF2102"/>
    <w:rsid w:val="00F227F4"/>
    <w:rsid w:val="00F36FB1"/>
    <w:rsid w:val="00F8263B"/>
    <w:rsid w:val="00FA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23FA139D-8E1D-47C9-8A1B-3F7DA5AA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6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97765"/>
    <w:pPr>
      <w:keepNext/>
      <w:outlineLvl w:val="0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7977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9776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9776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9776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9776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97765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IE"/>
    </w:rPr>
  </w:style>
  <w:style w:type="character" w:styleId="Hyperlink">
    <w:name w:val="Hyperlink"/>
    <w:uiPriority w:val="99"/>
    <w:unhideWhenUsed/>
    <w:rsid w:val="00797765"/>
    <w:rPr>
      <w:color w:val="0000FF"/>
      <w:u w:val="single"/>
    </w:rPr>
  </w:style>
  <w:style w:type="character" w:customStyle="1" w:styleId="Heading1Char">
    <w:name w:val="Heading 1 Char"/>
    <w:link w:val="Heading1"/>
    <w:rsid w:val="00797765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link w:val="Heading3"/>
    <w:rsid w:val="00797765"/>
    <w:rPr>
      <w:rFonts w:ascii="Arial" w:eastAsia="Times New Roman" w:hAnsi="Arial" w:cs="Arial"/>
      <w:b/>
      <w:bCs/>
      <w:sz w:val="26"/>
      <w:szCs w:val="26"/>
      <w:lang w:val="en-GB"/>
    </w:rPr>
  </w:style>
  <w:style w:type="table" w:styleId="TableGrid">
    <w:name w:val="Table Grid"/>
    <w:basedOn w:val="TableNormal"/>
    <w:uiPriority w:val="59"/>
    <w:rsid w:val="00A10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00560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8A289D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8A289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a.ie/eng/Publications_and_Forms/Publications/Safety_and_Health_Management/Accident_and_Dangerous_Occurrences_Reporting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fety@rcsi.i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Microsoft_Excel_97-2003_Worksheet1.xls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College of Surgeons in Ireland</Company>
  <LinksUpToDate>false</LinksUpToDate>
  <CharactersWithSpaces>1164</CharactersWithSpaces>
  <SharedDoc>false</SharedDoc>
  <HLinks>
    <vt:vector size="12" baseType="variant">
      <vt:variant>
        <vt:i4>1769576</vt:i4>
      </vt:variant>
      <vt:variant>
        <vt:i4>3</vt:i4>
      </vt:variant>
      <vt:variant>
        <vt:i4>0</vt:i4>
      </vt:variant>
      <vt:variant>
        <vt:i4>5</vt:i4>
      </vt:variant>
      <vt:variant>
        <vt:lpwstr>http://www.hsa.ie/eng/Publications_and_Forms/Publications/Safety_and_Health_Management/Accident_and_Dangerous_Occurrences_Reporting.pdf</vt:lpwstr>
      </vt:variant>
      <vt:variant>
        <vt:lpwstr/>
      </vt:variant>
      <vt:variant>
        <vt:i4>2097176</vt:i4>
      </vt:variant>
      <vt:variant>
        <vt:i4>0</vt:i4>
      </vt:variant>
      <vt:variant>
        <vt:i4>0</vt:i4>
      </vt:variant>
      <vt:variant>
        <vt:i4>5</vt:i4>
      </vt:variant>
      <vt:variant>
        <vt:lpwstr>mailto:safety@rcsi.ie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RCSIAdmin;Yvette Moffatt</dc:creator>
  <cp:keywords/>
  <cp:lastModifiedBy>Yvette Moffatt</cp:lastModifiedBy>
  <cp:revision>3</cp:revision>
  <dcterms:created xsi:type="dcterms:W3CDTF">2020-04-02T09:41:00Z</dcterms:created>
  <dcterms:modified xsi:type="dcterms:W3CDTF">2020-04-06T08:44:00Z</dcterms:modified>
</cp:coreProperties>
</file>